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E" w:rsidRPr="0045121A" w:rsidRDefault="009E721B" w:rsidP="00F515F5">
      <w:pPr>
        <w:ind w:left="1440" w:firstLine="720"/>
        <w:pPrChange w:id="0" w:author="HP" w:date="2012-10-11T15:22:00Z">
          <w:pPr>
            <w:jc w:val="center"/>
          </w:pPr>
        </w:pPrChange>
      </w:pPr>
      <w:r w:rsidRPr="00812FC6">
        <w:rPr>
          <w:b/>
          <w:u w:val="single"/>
        </w:rPr>
        <w:t>Minutes of the Meeting of the Executive Committee of Common Cause</w:t>
      </w:r>
    </w:p>
    <w:p w:rsidR="009E721B" w:rsidRDefault="009E721B" w:rsidP="009E721B">
      <w:pPr>
        <w:jc w:val="center"/>
        <w:rPr>
          <w:u w:val="single"/>
        </w:rPr>
      </w:pPr>
    </w:p>
    <w:p w:rsidR="009E721B" w:rsidRDefault="008B27C6" w:rsidP="00F515F5">
      <w:pPr>
        <w:jc w:val="both"/>
      </w:pPr>
      <w:r>
        <w:t xml:space="preserve">            </w:t>
      </w:r>
      <w:r w:rsidR="009E721B">
        <w:t xml:space="preserve">The Executive Committee of Common Cause met on </w:t>
      </w:r>
      <w:r>
        <w:t>Sept</w:t>
      </w:r>
      <w:r w:rsidR="00CD59CE">
        <w:t>ember 25, 2012</w:t>
      </w:r>
      <w:r>
        <w:t xml:space="preserve"> at 11 A.M</w:t>
      </w:r>
      <w:r w:rsidR="00CD59CE">
        <w:t xml:space="preserve"> at Common Cause House</w:t>
      </w:r>
      <w:r w:rsidR="009E721B">
        <w:t xml:space="preserve">. </w:t>
      </w:r>
      <w:proofErr w:type="spellStart"/>
      <w:r w:rsidR="009E721B">
        <w:t>Shri</w:t>
      </w:r>
      <w:proofErr w:type="spellEnd"/>
      <w:r w:rsidR="009E721B">
        <w:t xml:space="preserve"> </w:t>
      </w:r>
      <w:proofErr w:type="spellStart"/>
      <w:r w:rsidR="009E721B">
        <w:t>Vikram</w:t>
      </w:r>
      <w:proofErr w:type="spellEnd"/>
      <w:r w:rsidR="009E721B">
        <w:t xml:space="preserve"> </w:t>
      </w:r>
      <w:proofErr w:type="spellStart"/>
      <w:r w:rsidR="009E721B">
        <w:t>Lal</w:t>
      </w:r>
      <w:proofErr w:type="spellEnd"/>
      <w:r w:rsidR="009E721B">
        <w:t>, Major General</w:t>
      </w:r>
      <w:r w:rsidR="006E4694">
        <w:t xml:space="preserve"> </w:t>
      </w:r>
      <w:r w:rsidR="009E721B">
        <w:t>(</w:t>
      </w:r>
      <w:proofErr w:type="spellStart"/>
      <w:r w:rsidR="009E721B">
        <w:t>Retd</w:t>
      </w:r>
      <w:proofErr w:type="spellEnd"/>
      <w:r w:rsidR="009E721B">
        <w:t>.)</w:t>
      </w:r>
      <w:proofErr w:type="spellStart"/>
      <w:r w:rsidR="009E721B">
        <w:t>J.P.Gupta</w:t>
      </w:r>
      <w:proofErr w:type="spellEnd"/>
      <w:r w:rsidR="009E721B">
        <w:t xml:space="preserve">, </w:t>
      </w:r>
      <w:r w:rsidR="00CD59CE">
        <w:t>Dr.</w:t>
      </w:r>
      <w:r w:rsidR="009E721B">
        <w:t xml:space="preserve"> </w:t>
      </w:r>
      <w:proofErr w:type="spellStart"/>
      <w:r w:rsidR="009E721B">
        <w:t>Divya</w:t>
      </w:r>
      <w:proofErr w:type="spellEnd"/>
      <w:r w:rsidR="009E721B">
        <w:t xml:space="preserve"> </w:t>
      </w:r>
      <w:proofErr w:type="spellStart"/>
      <w:r w:rsidR="009E721B">
        <w:t>Jalan</w:t>
      </w:r>
      <w:proofErr w:type="spellEnd"/>
      <w:r w:rsidR="009E721B">
        <w:t xml:space="preserve">, </w:t>
      </w:r>
      <w:proofErr w:type="spellStart"/>
      <w:r w:rsidR="009E721B">
        <w:t>Shri</w:t>
      </w:r>
      <w:proofErr w:type="spellEnd"/>
      <w:r w:rsidR="009E721B">
        <w:t xml:space="preserve"> </w:t>
      </w:r>
      <w:proofErr w:type="spellStart"/>
      <w:r w:rsidR="009E721B">
        <w:t>Kamal</w:t>
      </w:r>
      <w:proofErr w:type="spellEnd"/>
      <w:r w:rsidR="009E721B">
        <w:t xml:space="preserve"> </w:t>
      </w:r>
      <w:proofErr w:type="spellStart"/>
      <w:r w:rsidR="009E721B">
        <w:t>Jaswal</w:t>
      </w:r>
      <w:proofErr w:type="spellEnd"/>
      <w:r w:rsidR="009E721B">
        <w:t xml:space="preserve"> and </w:t>
      </w:r>
      <w:proofErr w:type="spellStart"/>
      <w:r w:rsidR="009E721B">
        <w:t>Shri</w:t>
      </w:r>
      <w:proofErr w:type="spellEnd"/>
      <w:r w:rsidR="009E721B">
        <w:t xml:space="preserve"> </w:t>
      </w:r>
      <w:proofErr w:type="spellStart"/>
      <w:r w:rsidR="009E721B">
        <w:t>Surjit</w:t>
      </w:r>
      <w:proofErr w:type="spellEnd"/>
      <w:r w:rsidR="009E721B">
        <w:t xml:space="preserve"> Das attended the </w:t>
      </w:r>
      <w:r>
        <w:t>meeting.</w:t>
      </w:r>
    </w:p>
    <w:p w:rsidR="008B27C6" w:rsidRDefault="008B27C6" w:rsidP="00F515F5">
      <w:pPr>
        <w:jc w:val="both"/>
      </w:pPr>
      <w:r>
        <w:t xml:space="preserve">          </w:t>
      </w:r>
      <w:r w:rsidR="00CD59CE">
        <w:t>T</w:t>
      </w:r>
      <w:r>
        <w:t xml:space="preserve">he Director briefed the E.C. on the </w:t>
      </w:r>
      <w:r w:rsidR="00CD59CE">
        <w:t xml:space="preserve">outcome of the discussions held </w:t>
      </w:r>
      <w:r w:rsidR="00EF5284">
        <w:t xml:space="preserve">on September 19 </w:t>
      </w:r>
      <w:r w:rsidR="00CD59CE">
        <w:t xml:space="preserve">by </w:t>
      </w:r>
      <w:r>
        <w:t>Anna</w:t>
      </w:r>
      <w:r w:rsidR="00CD59CE">
        <w:t xml:space="preserve"> </w:t>
      </w:r>
      <w:proofErr w:type="spellStart"/>
      <w:r w:rsidR="00CD59CE">
        <w:t>Hazare</w:t>
      </w:r>
      <w:proofErr w:type="spellEnd"/>
      <w:r>
        <w:t xml:space="preserve"> </w:t>
      </w:r>
      <w:r w:rsidR="00CD59CE">
        <w:t>with members of the erstwhile</w:t>
      </w:r>
      <w:r>
        <w:t xml:space="preserve"> Team </w:t>
      </w:r>
      <w:r w:rsidR="00CD59CE">
        <w:t xml:space="preserve">Anna and sympathizers of the Movement </w:t>
      </w:r>
      <w:r>
        <w:t xml:space="preserve">to deliberate on </w:t>
      </w:r>
      <w:r w:rsidR="00CD59CE">
        <w:t xml:space="preserve">its </w:t>
      </w:r>
      <w:r>
        <w:t>future. It</w:t>
      </w:r>
      <w:r w:rsidR="00905449">
        <w:t xml:space="preserve"> was </w:t>
      </w:r>
      <w:r w:rsidR="00F847BB">
        <w:t xml:space="preserve">decided </w:t>
      </w:r>
      <w:r w:rsidR="00905449">
        <w:t>that</w:t>
      </w:r>
      <w:r w:rsidR="00F847BB">
        <w:t xml:space="preserve"> as the Movement</w:t>
      </w:r>
      <w:r w:rsidR="00905449">
        <w:t xml:space="preserve"> </w:t>
      </w:r>
      <w:r w:rsidR="00F847BB">
        <w:t>has</w:t>
      </w:r>
      <w:r w:rsidR="00F847BB" w:rsidRPr="00F847BB">
        <w:t xml:space="preserve"> </w:t>
      </w:r>
      <w:r w:rsidR="00F847BB">
        <w:t xml:space="preserve">split, Common Cause should refrain from associating </w:t>
      </w:r>
      <w:r w:rsidR="00905449">
        <w:t xml:space="preserve">with the </w:t>
      </w:r>
      <w:r w:rsidR="00F847BB">
        <w:t>political activities of</w:t>
      </w:r>
      <w:r w:rsidR="00905449">
        <w:t xml:space="preserve"> the </w:t>
      </w:r>
      <w:r w:rsidR="00404267">
        <w:t>group that ha</w:t>
      </w:r>
      <w:r w:rsidR="00F847BB">
        <w:t>s</w:t>
      </w:r>
      <w:r w:rsidR="00404267">
        <w:t xml:space="preserve"> </w:t>
      </w:r>
      <w:r w:rsidR="00F847BB">
        <w:t>opted to enter electoral</w:t>
      </w:r>
      <w:r w:rsidR="00404267">
        <w:t xml:space="preserve"> politic</w:t>
      </w:r>
      <w:r w:rsidR="00F847BB">
        <w:t>s</w:t>
      </w:r>
      <w:r w:rsidR="00404267">
        <w:t xml:space="preserve">. </w:t>
      </w:r>
      <w:r w:rsidR="00EF5284">
        <w:t xml:space="preserve">However, it </w:t>
      </w:r>
      <w:proofErr w:type="gramStart"/>
      <w:r w:rsidR="00EF5284">
        <w:t>was</w:t>
      </w:r>
      <w:proofErr w:type="gramEnd"/>
      <w:r w:rsidR="00EF5284">
        <w:t xml:space="preserve"> felt that </w:t>
      </w:r>
      <w:proofErr w:type="spellStart"/>
      <w:r w:rsidR="00404267">
        <w:t>Shri</w:t>
      </w:r>
      <w:proofErr w:type="spellEnd"/>
      <w:r w:rsidR="00404267">
        <w:t xml:space="preserve"> </w:t>
      </w:r>
      <w:proofErr w:type="spellStart"/>
      <w:r w:rsidR="00EF5284">
        <w:t>Prashant</w:t>
      </w:r>
      <w:proofErr w:type="spellEnd"/>
      <w:r w:rsidR="00EF5284">
        <w:t xml:space="preserve"> </w:t>
      </w:r>
      <w:proofErr w:type="spellStart"/>
      <w:r w:rsidR="00404267">
        <w:t>Bhus</w:t>
      </w:r>
      <w:r w:rsidR="00EF5284">
        <w:t>h</w:t>
      </w:r>
      <w:r w:rsidR="00404267">
        <w:t>an’s</w:t>
      </w:r>
      <w:proofErr w:type="spellEnd"/>
      <w:r w:rsidR="00404267">
        <w:t xml:space="preserve"> political affiliation need not </w:t>
      </w:r>
      <w:r w:rsidR="00EF5284">
        <w:t xml:space="preserve">have a bearing on his capacity to contribute to the Society’s initiatives in public interest litigation, or </w:t>
      </w:r>
      <w:r w:rsidR="00454957">
        <w:t xml:space="preserve">function as a member of </w:t>
      </w:r>
      <w:r w:rsidR="00EF5284">
        <w:t xml:space="preserve">its </w:t>
      </w:r>
      <w:r w:rsidR="00454957">
        <w:t>G</w:t>
      </w:r>
      <w:r w:rsidR="00EF5284">
        <w:t xml:space="preserve">overning </w:t>
      </w:r>
      <w:r w:rsidR="00454957">
        <w:t>C</w:t>
      </w:r>
      <w:r w:rsidR="00EF5284">
        <w:t>ouncil</w:t>
      </w:r>
      <w:r w:rsidR="00454957">
        <w:t>. The matter could</w:t>
      </w:r>
      <w:r w:rsidR="00EF5284">
        <w:t>,</w:t>
      </w:r>
      <w:r w:rsidR="00454957">
        <w:t xml:space="preserve"> of</w:t>
      </w:r>
      <w:r w:rsidR="00CD59CE">
        <w:t xml:space="preserve"> </w:t>
      </w:r>
      <w:r w:rsidR="00454957">
        <w:t>course, be reviewed at a later date</w:t>
      </w:r>
      <w:r w:rsidR="00EF5284">
        <w:t>,</w:t>
      </w:r>
      <w:r w:rsidR="00454957">
        <w:t xml:space="preserve"> if necessary.</w:t>
      </w:r>
    </w:p>
    <w:p w:rsidR="00454957" w:rsidRDefault="00454957" w:rsidP="00F515F5">
      <w:pPr>
        <w:jc w:val="both"/>
      </w:pPr>
      <w:r>
        <w:t xml:space="preserve">          Regarding the </w:t>
      </w:r>
      <w:r w:rsidR="00EF5284">
        <w:t xml:space="preserve">suggestion for filing a PIL to </w:t>
      </w:r>
      <w:r w:rsidR="008350F1">
        <w:t xml:space="preserve">mitigate the </w:t>
      </w:r>
      <w:r>
        <w:t>adverse environmental impact of brick kilns in the Himalaya</w:t>
      </w:r>
      <w:r w:rsidR="008350F1">
        <w:t>n region</w:t>
      </w:r>
      <w:r>
        <w:t xml:space="preserve">, it was agreed that further investigation would be required before taking a decision </w:t>
      </w:r>
      <w:r w:rsidR="008350F1">
        <w:t xml:space="preserve">in </w:t>
      </w:r>
      <w:r>
        <w:t xml:space="preserve">the </w:t>
      </w:r>
      <w:r w:rsidR="008350F1">
        <w:t>matter</w:t>
      </w:r>
      <w:r>
        <w:t>.</w:t>
      </w:r>
    </w:p>
    <w:p w:rsidR="00454957" w:rsidRDefault="00454957" w:rsidP="00F515F5">
      <w:pPr>
        <w:jc w:val="both"/>
      </w:pPr>
      <w:r>
        <w:t xml:space="preserve">          The Di</w:t>
      </w:r>
      <w:r w:rsidR="0013571F">
        <w:t>r</w:t>
      </w:r>
      <w:r w:rsidR="002F401E">
        <w:t xml:space="preserve">ector briefed the E.C. regarding the progress of preparatory work for a PIL </w:t>
      </w:r>
      <w:r w:rsidR="008350F1">
        <w:t xml:space="preserve">challenging </w:t>
      </w:r>
      <w:r w:rsidR="002F401E">
        <w:t>the</w:t>
      </w:r>
      <w:r w:rsidR="008350F1">
        <w:t xml:space="preserve"> arbitrary</w:t>
      </w:r>
      <w:r w:rsidR="002F401E">
        <w:t xml:space="preserve"> </w:t>
      </w:r>
      <w:r w:rsidR="008350F1">
        <w:t xml:space="preserve">allocation </w:t>
      </w:r>
      <w:r w:rsidR="002F401E">
        <w:t>of coal blocks</w:t>
      </w:r>
      <w:r w:rsidR="008350F1">
        <w:t xml:space="preserve"> to private entities for captive </w:t>
      </w:r>
      <w:proofErr w:type="gramStart"/>
      <w:r w:rsidR="008350F1">
        <w:t xml:space="preserve">mining </w:t>
      </w:r>
      <w:r w:rsidR="002F401E">
        <w:t>.</w:t>
      </w:r>
      <w:proofErr w:type="gramEnd"/>
      <w:r w:rsidR="002F401E">
        <w:t xml:space="preserve"> There was sufficient </w:t>
      </w:r>
      <w:r w:rsidR="008350F1">
        <w:t xml:space="preserve">material </w:t>
      </w:r>
      <w:r w:rsidR="002F401E">
        <w:t>to justify this course</w:t>
      </w:r>
      <w:r w:rsidR="008350F1">
        <w:t xml:space="preserve"> of action</w:t>
      </w:r>
      <w:r w:rsidR="002F401E">
        <w:t xml:space="preserve">. </w:t>
      </w:r>
      <w:r w:rsidR="008350F1">
        <w:t>A final decision in the matter would be taken after the first draft of the petition had been prepared</w:t>
      </w:r>
      <w:r w:rsidR="002F401E">
        <w:t>.</w:t>
      </w:r>
    </w:p>
    <w:p w:rsidR="002F401E" w:rsidRDefault="002F401E" w:rsidP="00F515F5">
      <w:pPr>
        <w:jc w:val="both"/>
      </w:pPr>
      <w:r>
        <w:t xml:space="preserve">          The E.C. was also </w:t>
      </w:r>
      <w:proofErr w:type="gramStart"/>
      <w:r w:rsidR="008350F1">
        <w:t>apprised</w:t>
      </w:r>
      <w:proofErr w:type="gramEnd"/>
      <w:r w:rsidR="008350F1">
        <w:t xml:space="preserve"> of</w:t>
      </w:r>
      <w:r>
        <w:t xml:space="preserve"> the preparation for the Symposium </w:t>
      </w:r>
      <w:r w:rsidR="008350F1">
        <w:t>on Alternate P</w:t>
      </w:r>
      <w:r w:rsidR="00F515F5">
        <w:t>a</w:t>
      </w:r>
      <w:r w:rsidR="008350F1">
        <w:t>radigm</w:t>
      </w:r>
      <w:r w:rsidR="00F515F5">
        <w:t>s</w:t>
      </w:r>
      <w:r w:rsidR="008350F1">
        <w:t xml:space="preserve"> of Self Governance</w:t>
      </w:r>
      <w:r w:rsidR="00256714">
        <w:t xml:space="preserve"> to</w:t>
      </w:r>
      <w:r w:rsidR="00C40EB2">
        <w:t xml:space="preserve"> be held on Oct</w:t>
      </w:r>
      <w:r w:rsidR="00256714">
        <w:t xml:space="preserve">ober 27, </w:t>
      </w:r>
      <w:r w:rsidR="00C40EB2">
        <w:t>2012</w:t>
      </w:r>
      <w:r w:rsidR="00256714" w:rsidRPr="00256714">
        <w:t xml:space="preserve"> </w:t>
      </w:r>
      <w:r w:rsidR="00256714">
        <w:t>at the Maple Conference Hall of IHC</w:t>
      </w:r>
      <w:r w:rsidR="00C40EB2">
        <w:t xml:space="preserve">. Our partner for this event would be Centre for the Study of Developing Societies. </w:t>
      </w:r>
      <w:r w:rsidR="00256714">
        <w:t xml:space="preserve">The prospective participants, speakers and respondents had been identified. </w:t>
      </w:r>
      <w:r w:rsidR="00C40EB2">
        <w:t xml:space="preserve">Invitation letters </w:t>
      </w:r>
      <w:r w:rsidR="00256714">
        <w:t>we</w:t>
      </w:r>
      <w:r w:rsidR="00C40EB2">
        <w:t>re under issue.</w:t>
      </w:r>
      <w:r w:rsidR="00F7587A">
        <w:t xml:space="preserve"> </w:t>
      </w:r>
    </w:p>
    <w:p w:rsidR="008B27C6" w:rsidRPr="009E721B" w:rsidRDefault="008B27C6" w:rsidP="00F515F5">
      <w:pPr>
        <w:jc w:val="both"/>
      </w:pPr>
    </w:p>
    <w:sectPr w:rsidR="008B27C6" w:rsidRPr="009E721B" w:rsidSect="009D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E721B"/>
    <w:rsid w:val="001218CC"/>
    <w:rsid w:val="0013571F"/>
    <w:rsid w:val="0015435C"/>
    <w:rsid w:val="00256714"/>
    <w:rsid w:val="002F401E"/>
    <w:rsid w:val="00404267"/>
    <w:rsid w:val="0045121A"/>
    <w:rsid w:val="00454957"/>
    <w:rsid w:val="006E4694"/>
    <w:rsid w:val="00812FC6"/>
    <w:rsid w:val="008350F1"/>
    <w:rsid w:val="008B27C6"/>
    <w:rsid w:val="00905449"/>
    <w:rsid w:val="009D5CCE"/>
    <w:rsid w:val="009E721B"/>
    <w:rsid w:val="00C40EB2"/>
    <w:rsid w:val="00CD59CE"/>
    <w:rsid w:val="00ED1FD9"/>
    <w:rsid w:val="00EF5284"/>
    <w:rsid w:val="00F515F5"/>
    <w:rsid w:val="00F7587A"/>
    <w:rsid w:val="00F8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Cause</dc:creator>
  <cp:lastModifiedBy>HP</cp:lastModifiedBy>
  <cp:revision>5</cp:revision>
  <dcterms:created xsi:type="dcterms:W3CDTF">2012-10-09T10:17:00Z</dcterms:created>
  <dcterms:modified xsi:type="dcterms:W3CDTF">2012-10-11T19:24:00Z</dcterms:modified>
</cp:coreProperties>
</file>